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4C757" w14:textId="77777777" w:rsidR="00DC435A" w:rsidRDefault="00DC435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ＭＳ ゴシック"/>
          <w:kern w:val="0"/>
          <w:sz w:val="21"/>
          <w:szCs w:val="21"/>
          <w14:ligatures w14:val="none"/>
        </w:rPr>
      </w:pPr>
      <w:bookmarkStart w:id="0" w:name="_Hlk216777726"/>
      <w:r>
        <w:rPr>
          <w:rFonts w:asciiTheme="minorEastAsia" w:hAnsiTheme="minorEastAsia" w:cs="ＭＳ ゴシック" w:hint="eastAsia"/>
          <w:kern w:val="0"/>
          <w:sz w:val="21"/>
          <w:szCs w:val="21"/>
          <w14:ligatures w14:val="none"/>
        </w:rPr>
        <w:t>ねこ免震技術講習会</w:t>
      </w:r>
    </w:p>
    <w:p w14:paraId="65B169CB" w14:textId="08301246"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地震被害０プロジェクト</w:t>
      </w:r>
    </w:p>
    <w:bookmarkEnd w:id="0"/>
    <w:p w14:paraId="100F2C7C" w14:textId="650150F2" w:rsidR="000710CA" w:rsidRPr="007F1B4F"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ＭＳ ゴシック"/>
          <w:kern w:val="0"/>
          <w:sz w:val="32"/>
          <w:szCs w:val="32"/>
          <w14:ligatures w14:val="none"/>
        </w:rPr>
      </w:pPr>
      <w:r>
        <w:rPr>
          <w:rFonts w:asciiTheme="minorEastAsia" w:hAnsiTheme="minorEastAsia" w:cs="ＭＳ ゴシック" w:hint="eastAsia"/>
          <w:kern w:val="0"/>
          <w:sz w:val="21"/>
          <w:szCs w:val="21"/>
          <w14:ligatures w14:val="none"/>
        </w:rPr>
        <w:t xml:space="preserve">　</w:t>
      </w:r>
      <w:r w:rsidR="00DC435A" w:rsidRPr="007F1B4F">
        <w:rPr>
          <w:rFonts w:asciiTheme="minorEastAsia" w:hAnsiTheme="minorEastAsia" w:cs="ＭＳ ゴシック" w:hint="eastAsia"/>
          <w:kern w:val="0"/>
          <w:sz w:val="32"/>
          <w:szCs w:val="32"/>
          <w14:ligatures w14:val="none"/>
        </w:rPr>
        <w:t>（１）木</w:t>
      </w:r>
      <w:r w:rsidRPr="007F1B4F">
        <w:rPr>
          <w:rFonts w:asciiTheme="minorEastAsia" w:hAnsiTheme="minorEastAsia" w:cs="ＭＳ ゴシック" w:hint="eastAsia"/>
          <w:kern w:val="0"/>
          <w:sz w:val="32"/>
          <w:szCs w:val="32"/>
          <w14:ligatures w14:val="none"/>
        </w:rPr>
        <w:t>造住宅地震対策アンケート</w:t>
      </w:r>
    </w:p>
    <w:p w14:paraId="312A5B3A" w14:textId="77777777"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SMRC株式会社</w:t>
      </w:r>
    </w:p>
    <w:p w14:paraId="40FA932B" w14:textId="77777777"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EastAsia" w:hAnsiTheme="minorEastAsia" w:cs="ＭＳ ゴシック"/>
          <w:kern w:val="0"/>
          <w:sz w:val="21"/>
          <w:szCs w:val="21"/>
          <w14:ligatures w14:val="none"/>
        </w:rPr>
      </w:pPr>
    </w:p>
    <w:p w14:paraId="67EC9CF4" w14:textId="0868C591"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地震被害０プロジェクト、木造住宅販促差別化の参考資料としたいので次の質問にお答えください。（該当項目を〇、複数回答可、その</w:t>
      </w:r>
      <w:r w:rsidR="00186BA5">
        <w:rPr>
          <w:rFonts w:asciiTheme="minorEastAsia" w:hAnsiTheme="minorEastAsia" w:cs="ＭＳ ゴシック" w:hint="eastAsia"/>
          <w:kern w:val="0"/>
          <w:sz w:val="21"/>
          <w:szCs w:val="21"/>
          <w14:ligatures w14:val="none"/>
        </w:rPr>
        <w:t>他</w:t>
      </w:r>
      <w:r>
        <w:rPr>
          <w:rFonts w:asciiTheme="minorEastAsia" w:hAnsiTheme="minorEastAsia" w:cs="ＭＳ ゴシック" w:hint="eastAsia"/>
          <w:kern w:val="0"/>
          <w:sz w:val="21"/>
          <w:szCs w:val="21"/>
          <w14:ligatures w14:val="none"/>
        </w:rPr>
        <w:t>ご意見をお寄せください）</w:t>
      </w:r>
    </w:p>
    <w:p w14:paraId="7B4E2FA7" w14:textId="77777777"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0" w:hangingChars="100" w:hanging="21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１、政府</w:t>
      </w:r>
      <w:r>
        <w:rPr>
          <w:rFonts w:asciiTheme="minorEastAsia" w:hAnsiTheme="minorEastAsia" w:cs="ＭＳ ゴシック" w:hint="eastAsia"/>
          <w:kern w:val="0"/>
          <w:sz w:val="21"/>
          <w:szCs w:val="21"/>
          <w14:ligatures w14:val="none"/>
        </w:rPr>
        <w:t>の地震被害死亡者想定は</w:t>
      </w:r>
      <w:r w:rsidRPr="00363FBD">
        <w:rPr>
          <w:rFonts w:asciiTheme="minorEastAsia" w:hAnsiTheme="minorEastAsia" w:cs="ＭＳ ゴシック"/>
          <w:kern w:val="0"/>
          <w:sz w:val="21"/>
          <w:szCs w:val="21"/>
          <w14:ligatures w14:val="none"/>
        </w:rPr>
        <w:t>、南海トラフ地震29.8万人、首都直下地震、1.8万人、日本海溝、千島海溝地震19.9万人</w:t>
      </w:r>
      <w:r>
        <w:rPr>
          <w:rFonts w:asciiTheme="minorEastAsia" w:hAnsiTheme="minorEastAsia" w:cs="ＭＳ ゴシック" w:hint="eastAsia"/>
          <w:kern w:val="0"/>
          <w:sz w:val="21"/>
          <w:szCs w:val="21"/>
          <w14:ligatures w14:val="none"/>
        </w:rPr>
        <w:t>。</w:t>
      </w:r>
    </w:p>
    <w:p w14:paraId="018712E8"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お客様に、</w:t>
      </w:r>
      <w:r>
        <w:rPr>
          <w:rFonts w:asciiTheme="minorEastAsia" w:hAnsiTheme="minorEastAsia" w:cs="ＭＳ ゴシック" w:hint="eastAsia"/>
          <w:kern w:val="0"/>
          <w:sz w:val="21"/>
          <w:szCs w:val="21"/>
          <w14:ligatures w14:val="none"/>
        </w:rPr>
        <w:t>お勧めしている地震対策は有りますか。</w:t>
      </w:r>
    </w:p>
    <w:p w14:paraId="35ECFDDD"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イ、耐震等級３</w:t>
      </w:r>
    </w:p>
    <w:p w14:paraId="5FD3C7DF"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ロ、制振ダンパー</w:t>
      </w:r>
      <w:r>
        <w:rPr>
          <w:rFonts w:asciiTheme="minorEastAsia" w:hAnsiTheme="minorEastAsia" w:cs="ＭＳ ゴシック" w:hint="eastAsia"/>
          <w:kern w:val="0"/>
          <w:sz w:val="21"/>
          <w:szCs w:val="21"/>
          <w14:ligatures w14:val="none"/>
        </w:rPr>
        <w:t>（名称等が分かればお知らせください：　　　　　　　　　　）</w:t>
      </w:r>
    </w:p>
    <w:p w14:paraId="5AA7B158"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ハ、特殊金物工法</w:t>
      </w:r>
      <w:r>
        <w:rPr>
          <w:rFonts w:asciiTheme="minorEastAsia" w:hAnsiTheme="minorEastAsia" w:cs="ＭＳ ゴシック" w:hint="eastAsia"/>
          <w:kern w:val="0"/>
          <w:sz w:val="21"/>
          <w:szCs w:val="21"/>
          <w14:ligatures w14:val="none"/>
        </w:rPr>
        <w:t>（名称等が分かればお知らせください：　　　　　　　　　　）</w:t>
      </w:r>
    </w:p>
    <w:p w14:paraId="6E4B560E"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300" w:left="1080" w:hangingChars="200" w:hanging="42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二、ねこ免震</w:t>
      </w:r>
      <w:r>
        <w:rPr>
          <w:rFonts w:asciiTheme="minorEastAsia" w:hAnsiTheme="minorEastAsia" w:cs="ＭＳ ゴシック" w:hint="eastAsia"/>
          <w:kern w:val="0"/>
          <w:sz w:val="21"/>
          <w:szCs w:val="21"/>
          <w14:ligatures w14:val="none"/>
        </w:rPr>
        <w:t>（１，</w:t>
      </w:r>
      <w:r w:rsidRPr="00363FBD">
        <w:rPr>
          <w:rFonts w:asciiTheme="minorEastAsia" w:hAnsiTheme="minorEastAsia" w:cs="ＭＳ ゴシック"/>
          <w:kern w:val="0"/>
          <w:sz w:val="21"/>
          <w:szCs w:val="21"/>
          <w14:ligatures w14:val="none"/>
        </w:rPr>
        <w:t>エンプラ</w:t>
      </w:r>
      <w:r>
        <w:rPr>
          <w:rFonts w:asciiTheme="minorEastAsia" w:hAnsiTheme="minorEastAsia" w:cs="ＭＳ ゴシック" w:hint="eastAsia"/>
          <w:kern w:val="0"/>
          <w:sz w:val="21"/>
          <w:szCs w:val="21"/>
          <w14:ligatures w14:val="none"/>
        </w:rPr>
        <w:t>UFO-E</w:t>
      </w:r>
      <w:r w:rsidRPr="00363FBD">
        <w:rPr>
          <w:rFonts w:asciiTheme="minorEastAsia" w:hAnsiTheme="minorEastAsia" w:cs="ＭＳ ゴシック"/>
          <w:kern w:val="0"/>
          <w:sz w:val="21"/>
          <w:szCs w:val="21"/>
          <w14:ligatures w14:val="none"/>
        </w:rPr>
        <w:t>、</w:t>
      </w:r>
      <w:r>
        <w:rPr>
          <w:rFonts w:asciiTheme="minorEastAsia" w:hAnsiTheme="minorEastAsia" w:cs="ＭＳ ゴシック" w:hint="eastAsia"/>
          <w:kern w:val="0"/>
          <w:sz w:val="21"/>
          <w:szCs w:val="21"/>
          <w14:ligatures w14:val="none"/>
        </w:rPr>
        <w:t>２，ねこ免震パッキン、３，ねこ免震リフォーム）</w:t>
      </w:r>
    </w:p>
    <w:p w14:paraId="5B31562A"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 xml:space="preserve">ホ、その他対策（　</w:t>
      </w:r>
      <w:r>
        <w:rPr>
          <w:rFonts w:asciiTheme="minorEastAsia" w:hAnsiTheme="minorEastAsia" w:cs="ＭＳ ゴシック" w:hint="eastAsia"/>
          <w:kern w:val="0"/>
          <w:sz w:val="21"/>
          <w:szCs w:val="21"/>
          <w14:ligatures w14:val="none"/>
        </w:rPr>
        <w:t xml:space="preserve">　　　　　　　　　　　　　　　　　　　　　　　　</w:t>
      </w:r>
      <w:r w:rsidRPr="00363FBD">
        <w:rPr>
          <w:rFonts w:asciiTheme="minorEastAsia" w:hAnsiTheme="minorEastAsia" w:cs="ＭＳ ゴシック"/>
          <w:kern w:val="0"/>
          <w:sz w:val="21"/>
          <w:szCs w:val="21"/>
          <w14:ligatures w14:val="none"/>
        </w:rPr>
        <w:t xml:space="preserve">　　　）</w:t>
      </w:r>
    </w:p>
    <w:p w14:paraId="0EC3657F"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へ、何もお勧めしていない。</w:t>
      </w:r>
    </w:p>
    <w:p w14:paraId="7919839D"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ト、検討中、</w:t>
      </w:r>
    </w:p>
    <w:p w14:paraId="62DB0D01" w14:textId="77777777" w:rsidR="000710CA" w:rsidRPr="00363FBD"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ＭＳ ゴシック"/>
          <w:kern w:val="0"/>
          <w:sz w:val="21"/>
          <w:szCs w:val="21"/>
          <w14:ligatures w14:val="none"/>
        </w:rPr>
      </w:pPr>
      <w:r w:rsidRPr="00363FBD">
        <w:rPr>
          <w:rFonts w:asciiTheme="minorEastAsia" w:hAnsiTheme="minorEastAsia" w:cs="ＭＳ ゴシック"/>
          <w:kern w:val="0"/>
          <w:sz w:val="21"/>
          <w:szCs w:val="21"/>
          <w14:ligatures w14:val="none"/>
        </w:rPr>
        <w:t>2、今お使いのパッキン</w:t>
      </w:r>
      <w:r>
        <w:rPr>
          <w:rFonts w:asciiTheme="minorEastAsia" w:hAnsiTheme="minorEastAsia" w:cs="ＭＳ ゴシック" w:hint="eastAsia"/>
          <w:kern w:val="0"/>
          <w:sz w:val="21"/>
          <w:szCs w:val="21"/>
          <w14:ligatures w14:val="none"/>
        </w:rPr>
        <w:t>等</w:t>
      </w:r>
      <w:r w:rsidRPr="00363FBD">
        <w:rPr>
          <w:rFonts w:asciiTheme="minorEastAsia" w:hAnsiTheme="minorEastAsia" w:cs="ＭＳ ゴシック"/>
          <w:kern w:val="0"/>
          <w:sz w:val="21"/>
          <w:szCs w:val="21"/>
          <w14:ligatures w14:val="none"/>
        </w:rPr>
        <w:t>の種類</w:t>
      </w:r>
      <w:r>
        <w:rPr>
          <w:rFonts w:asciiTheme="minorEastAsia" w:hAnsiTheme="minorEastAsia" w:cs="ＭＳ ゴシック" w:hint="eastAsia"/>
          <w:kern w:val="0"/>
          <w:sz w:val="21"/>
          <w:szCs w:val="21"/>
          <w14:ligatures w14:val="none"/>
        </w:rPr>
        <w:t>を</w:t>
      </w:r>
      <w:r w:rsidRPr="00363FBD">
        <w:rPr>
          <w:rFonts w:asciiTheme="minorEastAsia" w:hAnsiTheme="minorEastAsia" w:cs="ＭＳ ゴシック"/>
          <w:kern w:val="0"/>
          <w:sz w:val="21"/>
          <w:szCs w:val="21"/>
          <w14:ligatures w14:val="none"/>
        </w:rPr>
        <w:t>教えてください。</w:t>
      </w:r>
    </w:p>
    <w:p w14:paraId="088EB9A8" w14:textId="77777777"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イ、</w:t>
      </w:r>
      <w:r w:rsidRPr="00363FBD">
        <w:rPr>
          <w:rFonts w:asciiTheme="minorEastAsia" w:hAnsiTheme="minorEastAsia" w:cs="ＭＳ ゴシック"/>
          <w:kern w:val="0"/>
          <w:sz w:val="21"/>
          <w:szCs w:val="21"/>
          <w14:ligatures w14:val="none"/>
        </w:rPr>
        <w:t>基礎パッキンロング、</w:t>
      </w:r>
    </w:p>
    <w:p w14:paraId="667510C9" w14:textId="77777777"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ロ、</w:t>
      </w:r>
      <w:r w:rsidRPr="00363FBD">
        <w:rPr>
          <w:rFonts w:asciiTheme="minorEastAsia" w:hAnsiTheme="minorEastAsia" w:cs="ＭＳ ゴシック"/>
          <w:kern w:val="0"/>
          <w:sz w:val="21"/>
          <w:szCs w:val="21"/>
          <w14:ligatures w14:val="none"/>
        </w:rPr>
        <w:t>気密パッキン</w:t>
      </w:r>
      <w:r>
        <w:rPr>
          <w:rFonts w:asciiTheme="minorEastAsia" w:hAnsiTheme="minorEastAsia" w:cs="ＭＳ ゴシック" w:hint="eastAsia"/>
          <w:kern w:val="0"/>
          <w:sz w:val="21"/>
          <w:szCs w:val="21"/>
          <w14:ligatures w14:val="none"/>
        </w:rPr>
        <w:t>ロングタイプ</w:t>
      </w:r>
    </w:p>
    <w:p w14:paraId="3411D60C" w14:textId="77777777"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ハ</w:t>
      </w:r>
      <w:r w:rsidRPr="00363FBD">
        <w:rPr>
          <w:rFonts w:asciiTheme="minorEastAsia" w:hAnsiTheme="minorEastAsia" w:cs="ＭＳ ゴシック"/>
          <w:kern w:val="0"/>
          <w:sz w:val="21"/>
          <w:szCs w:val="21"/>
          <w14:ligatures w14:val="none"/>
        </w:rPr>
        <w:t>、天端リスト</w:t>
      </w:r>
      <w:r>
        <w:rPr>
          <w:rFonts w:asciiTheme="minorEastAsia" w:hAnsiTheme="minorEastAsia" w:cs="ＭＳ ゴシック" w:hint="eastAsia"/>
          <w:kern w:val="0"/>
          <w:sz w:val="21"/>
          <w:szCs w:val="21"/>
          <w14:ligatures w14:val="none"/>
        </w:rPr>
        <w:t>等の気密パッキン材</w:t>
      </w:r>
    </w:p>
    <w:p w14:paraId="2B4D5AD5" w14:textId="77777777"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ニ</w:t>
      </w:r>
      <w:r w:rsidRPr="00363FBD">
        <w:rPr>
          <w:rFonts w:asciiTheme="minorEastAsia" w:hAnsiTheme="minorEastAsia" w:cs="ＭＳ ゴシック"/>
          <w:kern w:val="0"/>
          <w:sz w:val="21"/>
          <w:szCs w:val="21"/>
          <w14:ligatures w14:val="none"/>
        </w:rPr>
        <w:t>、</w:t>
      </w:r>
      <w:r>
        <w:rPr>
          <w:rFonts w:asciiTheme="minorEastAsia" w:hAnsiTheme="minorEastAsia" w:cs="ＭＳ ゴシック" w:hint="eastAsia"/>
          <w:kern w:val="0"/>
          <w:sz w:val="21"/>
          <w:szCs w:val="21"/>
          <w14:ligatures w14:val="none"/>
        </w:rPr>
        <w:t>プラスチック　角型パッキン</w:t>
      </w:r>
    </w:p>
    <w:p w14:paraId="51A27A5D" w14:textId="77777777" w:rsidR="000710CA" w:rsidRDefault="000710CA" w:rsidP="00071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63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ホ、</w:t>
      </w:r>
      <w:r w:rsidRPr="00363FBD">
        <w:rPr>
          <w:rFonts w:asciiTheme="minorEastAsia" w:hAnsiTheme="minorEastAsia" w:cs="ＭＳ ゴシック"/>
          <w:kern w:val="0"/>
          <w:sz w:val="21"/>
          <w:szCs w:val="21"/>
          <w14:ligatures w14:val="none"/>
        </w:rPr>
        <w:t>磁器質タイル</w:t>
      </w:r>
      <w:r>
        <w:rPr>
          <w:rFonts w:asciiTheme="minorEastAsia" w:hAnsiTheme="minorEastAsia" w:cs="ＭＳ ゴシック" w:hint="eastAsia"/>
          <w:kern w:val="0"/>
          <w:sz w:val="21"/>
          <w:szCs w:val="21"/>
          <w14:ligatures w14:val="none"/>
        </w:rPr>
        <w:t>パッキン</w:t>
      </w:r>
    </w:p>
    <w:p w14:paraId="4A56B859" w14:textId="4BB5B6A9" w:rsidR="00186BA5" w:rsidRPr="00C026C0" w:rsidRDefault="000710CA" w:rsidP="00186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300" w:left="66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へ</w:t>
      </w:r>
      <w:r w:rsidRPr="00363FBD">
        <w:rPr>
          <w:rFonts w:asciiTheme="minorEastAsia" w:hAnsiTheme="minorEastAsia" w:cs="ＭＳ ゴシック"/>
          <w:kern w:val="0"/>
          <w:sz w:val="21"/>
          <w:szCs w:val="21"/>
          <w14:ligatures w14:val="none"/>
        </w:rPr>
        <w:t>、</w:t>
      </w:r>
      <w:r w:rsidR="00186BA5" w:rsidRPr="00C026C0">
        <w:rPr>
          <w:rFonts w:asciiTheme="minorEastAsia" w:hAnsiTheme="minorEastAsia" w:cs="ＭＳ ゴシック"/>
          <w:kern w:val="0"/>
          <w:sz w:val="21"/>
          <w:szCs w:val="21"/>
          <w14:ligatures w14:val="none"/>
        </w:rPr>
        <w:t>ねこ免震</w:t>
      </w:r>
      <w:r w:rsidR="00186BA5" w:rsidRPr="00C026C0">
        <w:rPr>
          <w:rFonts w:asciiTheme="minorEastAsia" w:hAnsiTheme="minorEastAsia" w:cs="ＭＳ ゴシック" w:hint="eastAsia"/>
          <w:kern w:val="0"/>
          <w:sz w:val="21"/>
          <w:szCs w:val="21"/>
          <w14:ligatures w14:val="none"/>
        </w:rPr>
        <w:t>（１，</w:t>
      </w:r>
      <w:r w:rsidR="00186BA5" w:rsidRPr="00C026C0">
        <w:rPr>
          <w:rFonts w:asciiTheme="minorEastAsia" w:hAnsiTheme="minorEastAsia" w:cs="ＭＳ ゴシック"/>
          <w:kern w:val="0"/>
          <w:sz w:val="21"/>
          <w:szCs w:val="21"/>
          <w14:ligatures w14:val="none"/>
        </w:rPr>
        <w:t>エンプラ</w:t>
      </w:r>
      <w:r w:rsidR="00186BA5" w:rsidRPr="00C026C0">
        <w:rPr>
          <w:rFonts w:asciiTheme="minorEastAsia" w:hAnsiTheme="minorEastAsia" w:cs="ＭＳ ゴシック" w:hint="eastAsia"/>
          <w:kern w:val="0"/>
          <w:sz w:val="21"/>
          <w:szCs w:val="21"/>
          <w14:ligatures w14:val="none"/>
        </w:rPr>
        <w:t>UFO-E</w:t>
      </w:r>
      <w:r w:rsidR="00186BA5" w:rsidRPr="00C026C0">
        <w:rPr>
          <w:rFonts w:asciiTheme="minorEastAsia" w:hAnsiTheme="minorEastAsia" w:cs="ＭＳ ゴシック"/>
          <w:kern w:val="0"/>
          <w:sz w:val="21"/>
          <w:szCs w:val="21"/>
          <w14:ligatures w14:val="none"/>
        </w:rPr>
        <w:t>、</w:t>
      </w:r>
      <w:r w:rsidR="00186BA5" w:rsidRPr="00C026C0">
        <w:rPr>
          <w:rFonts w:asciiTheme="minorEastAsia" w:hAnsiTheme="minorEastAsia" w:cs="ＭＳ ゴシック" w:hint="eastAsia"/>
          <w:kern w:val="0"/>
          <w:sz w:val="21"/>
          <w:szCs w:val="21"/>
          <w14:ligatures w14:val="none"/>
        </w:rPr>
        <w:t>２，ねこ免震パッキン）</w:t>
      </w:r>
    </w:p>
    <w:p w14:paraId="613D2B95" w14:textId="22927CFC" w:rsidR="000710CA" w:rsidRPr="00363FBD" w:rsidRDefault="00C026C0" w:rsidP="00186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300" w:left="66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ト、その他</w:t>
      </w:r>
      <w:r w:rsidR="000710CA" w:rsidRPr="00363FBD">
        <w:rPr>
          <w:rFonts w:asciiTheme="minorEastAsia" w:hAnsiTheme="minorEastAsia" w:cs="ＭＳ ゴシック"/>
          <w:kern w:val="0"/>
          <w:sz w:val="21"/>
          <w:szCs w:val="21"/>
          <w14:ligatures w14:val="none"/>
        </w:rPr>
        <w:t xml:space="preserve">（　</w:t>
      </w:r>
      <w:r w:rsidR="000710CA">
        <w:rPr>
          <w:rFonts w:asciiTheme="minorEastAsia" w:hAnsiTheme="minorEastAsia" w:cs="ＭＳ ゴシック" w:hint="eastAsia"/>
          <w:kern w:val="0"/>
          <w:sz w:val="21"/>
          <w:szCs w:val="21"/>
          <w14:ligatures w14:val="none"/>
        </w:rPr>
        <w:t xml:space="preserve">　　　　　　　　　　　　　　　　　　　　　　　　　　</w:t>
      </w:r>
      <w:r w:rsidR="000710CA" w:rsidRPr="00363FBD">
        <w:rPr>
          <w:rFonts w:asciiTheme="minorEastAsia" w:hAnsiTheme="minorEastAsia" w:cs="ＭＳ ゴシック"/>
          <w:kern w:val="0"/>
          <w:sz w:val="21"/>
          <w:szCs w:val="21"/>
          <w14:ligatures w14:val="none"/>
        </w:rPr>
        <w:t xml:space="preserve">　　）</w:t>
      </w:r>
    </w:p>
    <w:p w14:paraId="02BDDF41" w14:textId="77777777" w:rsidR="000710CA" w:rsidRDefault="000710CA" w:rsidP="000710CA">
      <w:pPr>
        <w:shd w:val="clear" w:color="auto" w:fill="FFFFFF"/>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３，カビ、シロアリ対策をしていたら教えてください。</w:t>
      </w:r>
    </w:p>
    <w:p w14:paraId="492A7836" w14:textId="77777777" w:rsidR="000710CA" w:rsidRDefault="000710CA" w:rsidP="000710CA">
      <w:pPr>
        <w:shd w:val="clear" w:color="auto" w:fill="FFFFFF"/>
        <w:ind w:left="210" w:hangingChars="100" w:hanging="21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 xml:space="preserve">　カビ、シロアリ、腐朽菌はいずれも湿気と温度が大敵、夏型結露が話題になっています。</w:t>
      </w:r>
    </w:p>
    <w:p w14:paraId="7D5280EA" w14:textId="311D8688" w:rsidR="000710CA" w:rsidRDefault="000710CA" w:rsidP="000710CA">
      <w:pPr>
        <w:shd w:val="clear" w:color="auto" w:fill="FFFFFF"/>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 xml:space="preserve">　</w:t>
      </w:r>
      <w:r w:rsidR="00DC435A">
        <w:rPr>
          <w:rFonts w:asciiTheme="minorEastAsia" w:hAnsiTheme="minorEastAsia" w:cs="ＭＳ ゴシック" w:hint="eastAsia"/>
          <w:kern w:val="0"/>
          <w:sz w:val="21"/>
          <w:szCs w:val="21"/>
          <w14:ligatures w14:val="none"/>
        </w:rPr>
        <w:t xml:space="preserve">　</w:t>
      </w:r>
      <w:r>
        <w:rPr>
          <w:rFonts w:asciiTheme="minorEastAsia" w:hAnsiTheme="minorEastAsia" w:cs="ＭＳ ゴシック" w:hint="eastAsia"/>
          <w:kern w:val="0"/>
          <w:sz w:val="21"/>
          <w:szCs w:val="21"/>
          <w14:ligatures w14:val="none"/>
        </w:rPr>
        <w:t xml:space="preserve">　イ、防腐、防蟻剤散布</w:t>
      </w:r>
    </w:p>
    <w:p w14:paraId="612884EC" w14:textId="54BED158" w:rsidR="000710CA" w:rsidRDefault="000710CA" w:rsidP="000710CA">
      <w:pPr>
        <w:shd w:val="clear" w:color="auto" w:fill="FFFFFF"/>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 xml:space="preserve">　</w:t>
      </w:r>
      <w:r w:rsidR="00DC435A">
        <w:rPr>
          <w:rFonts w:asciiTheme="minorEastAsia" w:hAnsiTheme="minorEastAsia" w:cs="ＭＳ ゴシック" w:hint="eastAsia"/>
          <w:kern w:val="0"/>
          <w:sz w:val="21"/>
          <w:szCs w:val="21"/>
          <w14:ligatures w14:val="none"/>
        </w:rPr>
        <w:t xml:space="preserve">　</w:t>
      </w:r>
      <w:r>
        <w:rPr>
          <w:rFonts w:asciiTheme="minorEastAsia" w:hAnsiTheme="minorEastAsia" w:cs="ＭＳ ゴシック" w:hint="eastAsia"/>
          <w:kern w:val="0"/>
          <w:sz w:val="21"/>
          <w:szCs w:val="21"/>
          <w14:ligatures w14:val="none"/>
        </w:rPr>
        <w:t xml:space="preserve">　ロ、ホウ酸散布</w:t>
      </w:r>
    </w:p>
    <w:p w14:paraId="6A802B92" w14:textId="3771F0D0" w:rsidR="000710CA" w:rsidRDefault="000710CA" w:rsidP="000710CA">
      <w:pPr>
        <w:shd w:val="clear" w:color="auto" w:fill="FFFFFF"/>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 xml:space="preserve">　　</w:t>
      </w:r>
      <w:r w:rsidR="00DC435A">
        <w:rPr>
          <w:rFonts w:asciiTheme="minorEastAsia" w:hAnsiTheme="minorEastAsia" w:cs="ＭＳ ゴシック" w:hint="eastAsia"/>
          <w:kern w:val="0"/>
          <w:sz w:val="21"/>
          <w:szCs w:val="21"/>
          <w14:ligatures w14:val="none"/>
        </w:rPr>
        <w:t xml:space="preserve">　</w:t>
      </w:r>
      <w:r>
        <w:rPr>
          <w:rFonts w:asciiTheme="minorEastAsia" w:hAnsiTheme="minorEastAsia" w:cs="ＭＳ ゴシック" w:hint="eastAsia"/>
          <w:kern w:val="0"/>
          <w:sz w:val="21"/>
          <w:szCs w:val="21"/>
          <w14:ligatures w14:val="none"/>
        </w:rPr>
        <w:t>ハ、ねこ免震、土台4面乾燥</w:t>
      </w:r>
    </w:p>
    <w:p w14:paraId="52147813" w14:textId="29303F38" w:rsidR="000710CA" w:rsidRDefault="000710CA" w:rsidP="000710CA">
      <w:pPr>
        <w:shd w:val="clear" w:color="auto" w:fill="FFFFFF"/>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 xml:space="preserve">　</w:t>
      </w:r>
      <w:r w:rsidR="00DC435A">
        <w:rPr>
          <w:rFonts w:asciiTheme="minorEastAsia" w:hAnsiTheme="minorEastAsia" w:cs="ＭＳ ゴシック" w:hint="eastAsia"/>
          <w:kern w:val="0"/>
          <w:sz w:val="21"/>
          <w:szCs w:val="21"/>
          <w14:ligatures w14:val="none"/>
        </w:rPr>
        <w:t xml:space="preserve">　</w:t>
      </w:r>
      <w:r>
        <w:rPr>
          <w:rFonts w:asciiTheme="minorEastAsia" w:hAnsiTheme="minorEastAsia" w:cs="ＭＳ ゴシック" w:hint="eastAsia"/>
          <w:kern w:val="0"/>
          <w:sz w:val="21"/>
          <w:szCs w:val="21"/>
          <w14:ligatures w14:val="none"/>
        </w:rPr>
        <w:t xml:space="preserve">　ニ、防蟻シート構法等</w:t>
      </w:r>
    </w:p>
    <w:p w14:paraId="764F4A4A" w14:textId="77777777" w:rsidR="000710CA" w:rsidRDefault="000710CA" w:rsidP="00DC435A">
      <w:pPr>
        <w:shd w:val="clear" w:color="auto" w:fill="FFFFFF"/>
        <w:ind w:firstLineChars="300" w:firstLine="63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ホ、その他（　　　　　　　　　　　　　　　　　　　　　　　　　　　　　　）</w:t>
      </w:r>
    </w:p>
    <w:p w14:paraId="5AE1ED78" w14:textId="77777777" w:rsidR="000710CA" w:rsidRPr="00922141" w:rsidRDefault="000710CA" w:rsidP="00DC435A">
      <w:pPr>
        <w:shd w:val="clear" w:color="auto" w:fill="FFFFFF"/>
        <w:ind w:firstLineChars="300" w:firstLine="63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ニ、特に検討はしていない。</w:t>
      </w:r>
    </w:p>
    <w:p w14:paraId="0CFCB56D" w14:textId="77777777" w:rsidR="00DC435A" w:rsidRDefault="00DC435A"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ＭＳ ゴシック" w:eastAsia="ＭＳ ゴシック" w:hAnsi="ＭＳ ゴシック" w:cs="ＭＳ ゴシック"/>
          <w:kern w:val="0"/>
          <w:sz w:val="24"/>
          <w14:ligatures w14:val="none"/>
        </w:rPr>
      </w:pPr>
    </w:p>
    <w:p w14:paraId="4F55423B"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ＭＳ ゴシック" w:eastAsia="ＭＳ ゴシック" w:hAnsi="ＭＳ ゴシック" w:cs="ＭＳ ゴシック"/>
          <w:kern w:val="0"/>
          <w:sz w:val="24"/>
          <w14:ligatures w14:val="none"/>
        </w:rPr>
      </w:pPr>
    </w:p>
    <w:p w14:paraId="2240013E"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ＭＳ ゴシック" w:eastAsia="ＭＳ ゴシック" w:hAnsi="ＭＳ ゴシック" w:cs="ＭＳ ゴシック"/>
          <w:kern w:val="0"/>
          <w:sz w:val="24"/>
          <w14:ligatures w14:val="none"/>
        </w:rPr>
      </w:pPr>
    </w:p>
    <w:p w14:paraId="1ED4E5F6"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ＭＳ ゴシック" w:eastAsia="ＭＳ ゴシック" w:hAnsi="ＭＳ ゴシック" w:cs="ＭＳ ゴシック"/>
          <w:kern w:val="0"/>
          <w:sz w:val="24"/>
          <w14:ligatures w14:val="none"/>
        </w:rPr>
      </w:pPr>
    </w:p>
    <w:p w14:paraId="16093EA9"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ＭＳ ゴシック" w:eastAsia="ＭＳ ゴシック" w:hAnsi="ＭＳ ゴシック" w:cs="ＭＳ ゴシック"/>
          <w:kern w:val="0"/>
          <w:sz w:val="24"/>
          <w14:ligatures w14:val="none"/>
        </w:rPr>
      </w:pPr>
    </w:p>
    <w:p w14:paraId="7EAADB86"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ＭＳ ゴシック" w:eastAsia="ＭＳ ゴシック" w:hAnsi="ＭＳ ゴシック" w:cs="ＭＳ ゴシック" w:hint="eastAsia"/>
          <w:kern w:val="0"/>
          <w:sz w:val="24"/>
          <w14:ligatures w14:val="none"/>
        </w:rPr>
      </w:pPr>
    </w:p>
    <w:p w14:paraId="12DA8E21" w14:textId="77777777" w:rsidR="00DC435A" w:rsidRDefault="00DC435A"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ＭＳ ゴシック" w:eastAsia="ＭＳ ゴシック" w:hAnsi="ＭＳ ゴシック" w:cs="ＭＳ ゴシック"/>
          <w:kern w:val="0"/>
          <w:sz w:val="24"/>
          <w14:ligatures w14:val="none"/>
        </w:rPr>
      </w:pPr>
    </w:p>
    <w:p w14:paraId="25A06FB4" w14:textId="77777777" w:rsidR="00DC435A" w:rsidRDefault="00DC435A" w:rsidP="00DC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ねこ免震技術講習会</w:t>
      </w:r>
    </w:p>
    <w:p w14:paraId="16EA1539" w14:textId="77777777" w:rsidR="00DC435A" w:rsidRDefault="00DC435A" w:rsidP="00DC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地震被害０プロジェクト</w:t>
      </w:r>
    </w:p>
    <w:p w14:paraId="2D3CF477" w14:textId="001D0B2B" w:rsidR="00DC435A" w:rsidRPr="007F1B4F" w:rsidRDefault="00DC435A" w:rsidP="00DC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EastAsia" w:hAnsiTheme="minorEastAsia" w:cs="ＭＳ ゴシック"/>
          <w:kern w:val="0"/>
          <w:sz w:val="28"/>
          <w:szCs w:val="28"/>
          <w14:ligatures w14:val="none"/>
        </w:rPr>
      </w:pPr>
      <w:r w:rsidRPr="007F1B4F">
        <w:rPr>
          <w:rFonts w:asciiTheme="minorEastAsia" w:hAnsiTheme="minorEastAsia" w:cs="ＭＳ ゴシック" w:hint="eastAsia"/>
          <w:kern w:val="0"/>
          <w:sz w:val="28"/>
          <w:szCs w:val="28"/>
          <w14:ligatures w14:val="none"/>
        </w:rPr>
        <w:t>（</w:t>
      </w:r>
      <w:r w:rsidR="007F1B4F">
        <w:rPr>
          <w:rFonts w:asciiTheme="minorEastAsia" w:hAnsiTheme="minorEastAsia" w:cs="ＭＳ ゴシック" w:hint="eastAsia"/>
          <w:kern w:val="0"/>
          <w:sz w:val="28"/>
          <w:szCs w:val="28"/>
          <w14:ligatures w14:val="none"/>
        </w:rPr>
        <w:t>２</w:t>
      </w:r>
      <w:r w:rsidRPr="007F1B4F">
        <w:rPr>
          <w:rFonts w:asciiTheme="minorEastAsia" w:hAnsiTheme="minorEastAsia" w:cs="ＭＳ ゴシック" w:hint="eastAsia"/>
          <w:kern w:val="0"/>
          <w:sz w:val="28"/>
          <w:szCs w:val="28"/>
          <w14:ligatures w14:val="none"/>
        </w:rPr>
        <w:t>）</w:t>
      </w:r>
      <w:r w:rsidR="007F1B4F">
        <w:rPr>
          <w:rFonts w:asciiTheme="minorEastAsia" w:hAnsiTheme="minorEastAsia" w:cs="ＭＳ ゴシック" w:hint="eastAsia"/>
          <w:kern w:val="0"/>
          <w:sz w:val="28"/>
          <w:szCs w:val="28"/>
          <w14:ligatures w14:val="none"/>
        </w:rPr>
        <w:t>「</w:t>
      </w:r>
      <w:r w:rsidRPr="007F1B4F">
        <w:rPr>
          <w:rFonts w:asciiTheme="minorEastAsia" w:hAnsiTheme="minorEastAsia" w:cs="ＭＳ ゴシック" w:hint="eastAsia"/>
          <w:kern w:val="0"/>
          <w:sz w:val="28"/>
          <w:szCs w:val="28"/>
          <w14:ligatures w14:val="none"/>
        </w:rPr>
        <w:t>ねこ免震住宅</w:t>
      </w:r>
      <w:r w:rsidR="007F1B4F">
        <w:rPr>
          <w:rFonts w:asciiTheme="minorEastAsia" w:hAnsiTheme="minorEastAsia" w:cs="ＭＳ ゴシック" w:hint="eastAsia"/>
          <w:kern w:val="0"/>
          <w:sz w:val="28"/>
          <w:szCs w:val="28"/>
          <w14:ligatures w14:val="none"/>
        </w:rPr>
        <w:t>」普及プロジェクト</w:t>
      </w:r>
      <w:r w:rsidRPr="007F1B4F">
        <w:rPr>
          <w:rFonts w:asciiTheme="minorEastAsia" w:hAnsiTheme="minorEastAsia" w:cs="ＭＳ ゴシック" w:hint="eastAsia"/>
          <w:kern w:val="0"/>
          <w:sz w:val="28"/>
          <w:szCs w:val="28"/>
          <w14:ligatures w14:val="none"/>
        </w:rPr>
        <w:t>参加</w:t>
      </w:r>
      <w:r w:rsidR="007F1B4F" w:rsidRPr="007F1B4F">
        <w:rPr>
          <w:rFonts w:asciiTheme="minorEastAsia" w:hAnsiTheme="minorEastAsia" w:cs="ＭＳ ゴシック" w:hint="eastAsia"/>
          <w:kern w:val="0"/>
          <w:sz w:val="28"/>
          <w:szCs w:val="28"/>
          <w14:ligatures w14:val="none"/>
        </w:rPr>
        <w:t>希望</w:t>
      </w:r>
      <w:r w:rsidRPr="007F1B4F">
        <w:rPr>
          <w:rFonts w:asciiTheme="minorEastAsia" w:hAnsiTheme="minorEastAsia" w:cs="ＭＳ ゴシック" w:hint="eastAsia"/>
          <w:kern w:val="0"/>
          <w:sz w:val="28"/>
          <w:szCs w:val="28"/>
          <w14:ligatures w14:val="none"/>
        </w:rPr>
        <w:t>アンケート</w:t>
      </w:r>
    </w:p>
    <w:p w14:paraId="167B3B05" w14:textId="77777777" w:rsidR="00DC435A" w:rsidRDefault="00DC435A" w:rsidP="00DC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SMRC株式会社</w:t>
      </w:r>
    </w:p>
    <w:p w14:paraId="19717710" w14:textId="1B5C5D8A" w:rsidR="00DC435A" w:rsidRPr="007F1B4F" w:rsidRDefault="007F1B4F" w:rsidP="00186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100" w:firstLine="210"/>
        <w:rPr>
          <w:rFonts w:asciiTheme="minorEastAsia" w:hAnsiTheme="minorEastAsia" w:cs="ＭＳ ゴシック"/>
          <w:kern w:val="0"/>
          <w:sz w:val="21"/>
          <w:szCs w:val="21"/>
          <w14:ligatures w14:val="none"/>
        </w:rPr>
      </w:pPr>
      <w:r w:rsidRPr="007F1B4F">
        <w:rPr>
          <w:rFonts w:asciiTheme="minorEastAsia" w:hAnsiTheme="minorEastAsia" w:cs="ＭＳ ゴシック" w:hint="eastAsia"/>
          <w:kern w:val="0"/>
          <w:sz w:val="21"/>
          <w:szCs w:val="21"/>
          <w14:ligatures w14:val="none"/>
        </w:rPr>
        <w:t>大手ハウスメーカーは、規模が災いして、巨大地震対策、耐久性の対策が遅れています。</w:t>
      </w:r>
    </w:p>
    <w:p w14:paraId="36779E54" w14:textId="7EF5AA0E" w:rsidR="00DC435A" w:rsidRDefault="007F1B4F"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その</w:t>
      </w:r>
      <w:r w:rsidR="009C177B">
        <w:rPr>
          <w:rFonts w:asciiTheme="minorEastAsia" w:hAnsiTheme="minorEastAsia" w:cs="ＭＳ ゴシック" w:hint="eastAsia"/>
          <w:kern w:val="0"/>
          <w:sz w:val="21"/>
          <w:szCs w:val="21"/>
          <w14:ligatures w14:val="none"/>
        </w:rPr>
        <w:t>大手の</w:t>
      </w:r>
      <w:r>
        <w:rPr>
          <w:rFonts w:asciiTheme="minorEastAsia" w:hAnsiTheme="minorEastAsia" w:cs="ＭＳ ゴシック" w:hint="eastAsia"/>
          <w:kern w:val="0"/>
          <w:sz w:val="21"/>
          <w:szCs w:val="21"/>
          <w14:ligatures w14:val="none"/>
        </w:rPr>
        <w:t>弱点ついて、我々</w:t>
      </w:r>
      <w:r w:rsidR="009C177B">
        <w:rPr>
          <w:rFonts w:asciiTheme="minorEastAsia" w:hAnsiTheme="minorEastAsia" w:cs="ＭＳ ゴシック" w:hint="eastAsia"/>
          <w:kern w:val="0"/>
          <w:sz w:val="21"/>
          <w:szCs w:val="21"/>
          <w14:ligatures w14:val="none"/>
        </w:rPr>
        <w:t>地方ハウスメーカー、工務店が飛躍するための勉強会、組織化などを進めており、沢山の参加者を募っております。</w:t>
      </w:r>
    </w:p>
    <w:p w14:paraId="0D55DE2C" w14:textId="77777777" w:rsidR="009C177B" w:rsidRDefault="009C177B"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p>
    <w:p w14:paraId="48612A31" w14:textId="61D58A62" w:rsidR="009C7B47" w:rsidRPr="007F1B4F" w:rsidRDefault="009C177B"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１，「</w:t>
      </w:r>
      <w:r w:rsidR="009C7B47" w:rsidRPr="007F1B4F">
        <w:rPr>
          <w:rFonts w:asciiTheme="minorEastAsia" w:hAnsiTheme="minorEastAsia" w:cs="ＭＳ ゴシック"/>
          <w:kern w:val="0"/>
          <w:sz w:val="21"/>
          <w:szCs w:val="21"/>
          <w14:ligatures w14:val="none"/>
        </w:rPr>
        <w:t>ねこ免震住宅</w:t>
      </w:r>
      <w:r>
        <w:rPr>
          <w:rFonts w:asciiTheme="minorEastAsia" w:hAnsiTheme="minorEastAsia" w:cs="ＭＳ ゴシック" w:hint="eastAsia"/>
          <w:kern w:val="0"/>
          <w:sz w:val="21"/>
          <w:szCs w:val="21"/>
          <w14:ligatures w14:val="none"/>
        </w:rPr>
        <w:t>」の</w:t>
      </w:r>
      <w:r w:rsidR="002C4A87">
        <w:rPr>
          <w:rFonts w:asciiTheme="minorEastAsia" w:hAnsiTheme="minorEastAsia" w:cs="ＭＳ ゴシック" w:hint="eastAsia"/>
          <w:kern w:val="0"/>
          <w:sz w:val="21"/>
          <w:szCs w:val="21"/>
          <w14:ligatures w14:val="none"/>
        </w:rPr>
        <w:t>名称を使うことで、他社と差別化したい。</w:t>
      </w:r>
    </w:p>
    <w:p w14:paraId="529C688D" w14:textId="215E50FD" w:rsidR="009C7B47" w:rsidRPr="007F1B4F" w:rsidRDefault="00186BA5" w:rsidP="002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100" w:firstLine="21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イ</w:t>
      </w:r>
      <w:r w:rsidR="002C4A87">
        <w:rPr>
          <w:rFonts w:asciiTheme="minorEastAsia" w:hAnsiTheme="minorEastAsia" w:cs="ＭＳ ゴシック" w:hint="eastAsia"/>
          <w:kern w:val="0"/>
          <w:sz w:val="21"/>
          <w:szCs w:val="21"/>
          <w14:ligatures w14:val="none"/>
        </w:rPr>
        <w:t xml:space="preserve">、はい　　</w:t>
      </w:r>
      <w:r>
        <w:rPr>
          <w:rFonts w:asciiTheme="minorEastAsia" w:hAnsiTheme="minorEastAsia" w:cs="ＭＳ ゴシック" w:hint="eastAsia"/>
          <w:kern w:val="0"/>
          <w:sz w:val="21"/>
          <w:szCs w:val="21"/>
          <w14:ligatures w14:val="none"/>
        </w:rPr>
        <w:t>ロ</w:t>
      </w:r>
      <w:r w:rsidR="002C4A87">
        <w:rPr>
          <w:rFonts w:asciiTheme="minorEastAsia" w:hAnsiTheme="minorEastAsia" w:cs="ＭＳ ゴシック" w:hint="eastAsia"/>
          <w:kern w:val="0"/>
          <w:sz w:val="21"/>
          <w:szCs w:val="21"/>
          <w14:ligatures w14:val="none"/>
        </w:rPr>
        <w:t xml:space="preserve">、検討する　</w:t>
      </w:r>
      <w:r>
        <w:rPr>
          <w:rFonts w:asciiTheme="minorEastAsia" w:hAnsiTheme="minorEastAsia" w:cs="ＭＳ ゴシック" w:hint="eastAsia"/>
          <w:kern w:val="0"/>
          <w:sz w:val="21"/>
          <w:szCs w:val="21"/>
          <w14:ligatures w14:val="none"/>
        </w:rPr>
        <w:t>ハ</w:t>
      </w:r>
      <w:r w:rsidR="002C4A87">
        <w:rPr>
          <w:rFonts w:asciiTheme="minorEastAsia" w:hAnsiTheme="minorEastAsia" w:cs="ＭＳ ゴシック" w:hint="eastAsia"/>
          <w:kern w:val="0"/>
          <w:sz w:val="21"/>
          <w:szCs w:val="21"/>
          <w14:ligatures w14:val="none"/>
        </w:rPr>
        <w:t>、いいえ</w:t>
      </w:r>
    </w:p>
    <w:p w14:paraId="5563BF64" w14:textId="30556FE1" w:rsidR="009C7B47" w:rsidRDefault="002C4A87"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２，「</w:t>
      </w:r>
      <w:r w:rsidR="009C7B47" w:rsidRPr="007F1B4F">
        <w:rPr>
          <w:rFonts w:asciiTheme="minorEastAsia" w:hAnsiTheme="minorEastAsia" w:cs="ＭＳ ゴシック"/>
          <w:kern w:val="0"/>
          <w:sz w:val="21"/>
          <w:szCs w:val="21"/>
          <w14:ligatures w14:val="none"/>
        </w:rPr>
        <w:t>ねこ免震</w:t>
      </w:r>
      <w:r w:rsidR="00C026C0">
        <w:rPr>
          <w:rFonts w:asciiTheme="minorEastAsia" w:hAnsiTheme="minorEastAsia" w:cs="ＭＳ ゴシック" w:hint="eastAsia"/>
          <w:kern w:val="0"/>
          <w:sz w:val="21"/>
          <w:szCs w:val="21"/>
          <w14:ligatures w14:val="none"/>
        </w:rPr>
        <w:t>ホー</w:t>
      </w:r>
      <w:r w:rsidR="009C7B47" w:rsidRPr="007F1B4F">
        <w:rPr>
          <w:rFonts w:asciiTheme="minorEastAsia" w:hAnsiTheme="minorEastAsia" w:cs="ＭＳ ゴシック"/>
          <w:kern w:val="0"/>
          <w:sz w:val="21"/>
          <w:szCs w:val="21"/>
          <w14:ligatures w14:val="none"/>
        </w:rPr>
        <w:t>ムズ</w:t>
      </w:r>
      <w:r>
        <w:rPr>
          <w:rFonts w:asciiTheme="minorEastAsia" w:hAnsiTheme="minorEastAsia" w:cs="ＭＳ ゴシック" w:hint="eastAsia"/>
          <w:kern w:val="0"/>
          <w:sz w:val="21"/>
          <w:szCs w:val="21"/>
          <w14:ligatures w14:val="none"/>
        </w:rPr>
        <w:t>」</w:t>
      </w:r>
      <w:r w:rsidR="00186BA5">
        <w:rPr>
          <w:rFonts w:asciiTheme="minorEastAsia" w:hAnsiTheme="minorEastAsia" w:cs="ＭＳ ゴシック" w:hint="eastAsia"/>
          <w:kern w:val="0"/>
          <w:sz w:val="21"/>
          <w:szCs w:val="21"/>
          <w14:ligatures w14:val="none"/>
        </w:rPr>
        <w:t>（仮称）</w:t>
      </w:r>
      <w:r>
        <w:rPr>
          <w:rFonts w:asciiTheme="minorEastAsia" w:hAnsiTheme="minorEastAsia" w:cs="ＭＳ ゴシック" w:hint="eastAsia"/>
          <w:kern w:val="0"/>
          <w:sz w:val="21"/>
          <w:szCs w:val="21"/>
          <w14:ligatures w14:val="none"/>
        </w:rPr>
        <w:t>は、</w:t>
      </w:r>
      <w:r w:rsidR="00186BA5">
        <w:rPr>
          <w:rFonts w:asciiTheme="minorEastAsia" w:hAnsiTheme="minorEastAsia" w:cs="ＭＳ ゴシック" w:hint="eastAsia"/>
          <w:kern w:val="0"/>
          <w:sz w:val="21"/>
          <w:szCs w:val="21"/>
          <w14:ligatures w14:val="none"/>
        </w:rPr>
        <w:t>選べる</w:t>
      </w:r>
      <w:r>
        <w:rPr>
          <w:rFonts w:asciiTheme="minorEastAsia" w:hAnsiTheme="minorEastAsia" w:cs="ＭＳ ゴシック" w:hint="eastAsia"/>
          <w:kern w:val="0"/>
          <w:sz w:val="21"/>
          <w:szCs w:val="21"/>
          <w14:ligatures w14:val="none"/>
        </w:rPr>
        <w:t>設計事務所、地元工務店参加型の理想のデザイナーズハウスを検討しています。総合展示場、及び、バーチャル展示場の出展等を検討しています。このプロジェクトに参加希望しますか。</w:t>
      </w:r>
    </w:p>
    <w:p w14:paraId="0CD2EF4B" w14:textId="77777777" w:rsidR="00186BA5" w:rsidRPr="007F1B4F" w:rsidRDefault="00186BA5" w:rsidP="00186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100" w:firstLine="21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イ、はい　　ロ、検討する　ハ、いいえ</w:t>
      </w:r>
    </w:p>
    <w:p w14:paraId="5BE630B1" w14:textId="3385CAFD" w:rsidR="00382B72" w:rsidRDefault="00382B72" w:rsidP="00382B72">
      <w:pPr>
        <w:rPr>
          <w:rFonts w:asciiTheme="minorEastAsia" w:hAnsiTheme="minorEastAsia"/>
          <w:sz w:val="21"/>
          <w:szCs w:val="21"/>
        </w:rPr>
      </w:pPr>
      <w:r>
        <w:rPr>
          <w:rFonts w:asciiTheme="minorEastAsia" w:hAnsiTheme="minorEastAsia" w:cs="ＭＳ ゴシック" w:hint="eastAsia"/>
          <w:kern w:val="0"/>
          <w:sz w:val="21"/>
          <w:szCs w:val="21"/>
          <w14:ligatures w14:val="none"/>
        </w:rPr>
        <w:t>参考：</w:t>
      </w:r>
      <w:r>
        <w:rPr>
          <w:rFonts w:asciiTheme="minorEastAsia" w:hAnsiTheme="minorEastAsia" w:hint="eastAsia"/>
          <w:sz w:val="21"/>
          <w:szCs w:val="21"/>
        </w:rPr>
        <w:t>【</w:t>
      </w:r>
      <w:r w:rsidR="00C026C0">
        <w:rPr>
          <w:rFonts w:asciiTheme="minorEastAsia" w:hAnsiTheme="minorEastAsia" w:hint="eastAsia"/>
          <w:sz w:val="21"/>
          <w:szCs w:val="21"/>
        </w:rPr>
        <w:t>ねこ免震住宅・ねこ免震ホームズ安全耐久共通仕様</w:t>
      </w:r>
      <w:r>
        <w:rPr>
          <w:rFonts w:asciiTheme="minorEastAsia" w:hAnsiTheme="minorEastAsia" w:hint="eastAsia"/>
          <w:sz w:val="21"/>
          <w:szCs w:val="21"/>
        </w:rPr>
        <w:t>】</w:t>
      </w:r>
    </w:p>
    <w:p w14:paraId="37A08FF1" w14:textId="77777777" w:rsidR="00382B72" w:rsidRDefault="00382B72" w:rsidP="00382B72">
      <w:pPr>
        <w:ind w:leftChars="100" w:left="440" w:hangingChars="100" w:hanging="220"/>
        <w:rPr>
          <w:rFonts w:asciiTheme="minorEastAsia" w:hAnsiTheme="minorEastAsia"/>
          <w:szCs w:val="21"/>
        </w:rPr>
      </w:pPr>
      <w:r>
        <w:rPr>
          <w:rFonts w:asciiTheme="minorEastAsia" w:hAnsiTheme="minorEastAsia" w:hint="eastAsia"/>
          <w:szCs w:val="21"/>
        </w:rPr>
        <w:t>イ、ねこ免震（亜鉛合金UFO-E,エンプラUFO-E、ねこ免震パッキン）仕様を標準にすること。</w:t>
      </w:r>
    </w:p>
    <w:p w14:paraId="25BEE931" w14:textId="77777777" w:rsidR="00382B72" w:rsidRDefault="00382B72" w:rsidP="00382B72">
      <w:pPr>
        <w:ind w:firstLineChars="100" w:firstLine="220"/>
        <w:rPr>
          <w:rFonts w:asciiTheme="minorEastAsia" w:hAnsiTheme="minorEastAsia"/>
          <w:szCs w:val="21"/>
        </w:rPr>
      </w:pPr>
      <w:r>
        <w:rPr>
          <w:rFonts w:asciiTheme="minorEastAsia" w:hAnsiTheme="minorEastAsia" w:hint="eastAsia"/>
          <w:szCs w:val="21"/>
        </w:rPr>
        <w:t>ロ、フラット耐圧盤、又は布基礎とすること。（不動沈下防止）</w:t>
      </w:r>
    </w:p>
    <w:p w14:paraId="2804D212" w14:textId="77777777" w:rsidR="00382B72" w:rsidRDefault="00382B72" w:rsidP="00382B72">
      <w:pPr>
        <w:ind w:firstLineChars="100" w:firstLine="220"/>
        <w:rPr>
          <w:rFonts w:asciiTheme="minorEastAsia" w:hAnsiTheme="minorEastAsia"/>
          <w:szCs w:val="21"/>
        </w:rPr>
      </w:pPr>
      <w:r>
        <w:rPr>
          <w:rFonts w:asciiTheme="minorEastAsia" w:hAnsiTheme="minorEastAsia" w:hint="eastAsia"/>
          <w:szCs w:val="21"/>
        </w:rPr>
        <w:t>ハ、１Fに限り根太床組みを標準とすること。（メンテナンス性と床下乾燥）</w:t>
      </w:r>
    </w:p>
    <w:p w14:paraId="5BFBCB23" w14:textId="075D4DCD" w:rsidR="00382B72" w:rsidRDefault="00382B72" w:rsidP="00382B72">
      <w:pPr>
        <w:ind w:leftChars="100" w:left="440" w:hangingChars="100" w:hanging="220"/>
        <w:rPr>
          <w:rFonts w:asciiTheme="minorEastAsia" w:hAnsiTheme="minorEastAsia"/>
          <w:szCs w:val="21"/>
        </w:rPr>
      </w:pPr>
      <w:r>
        <w:rPr>
          <w:rFonts w:asciiTheme="minorEastAsia" w:hAnsiTheme="minorEastAsia" w:hint="eastAsia"/>
          <w:szCs w:val="21"/>
        </w:rPr>
        <w:t>二、浴室の設計は、</w:t>
      </w:r>
      <w:r w:rsidR="00C026C0" w:rsidRPr="00C026C0">
        <w:rPr>
          <w:rFonts w:asciiTheme="minorEastAsia" w:hAnsiTheme="minorEastAsia" w:hint="eastAsia"/>
          <w:szCs w:val="21"/>
        </w:rPr>
        <w:t>床断熱仕様（通気工法）の場合、</w:t>
      </w:r>
      <w:r>
        <w:rPr>
          <w:rFonts w:asciiTheme="minorEastAsia" w:hAnsiTheme="minorEastAsia" w:hint="eastAsia"/>
          <w:szCs w:val="21"/>
        </w:rPr>
        <w:t>断熱・暖房・乾燥ユニットバス、床下通気（ねこ免震仕様）とすること。</w:t>
      </w:r>
    </w:p>
    <w:p w14:paraId="65ACEC4F" w14:textId="77777777" w:rsidR="00382B72" w:rsidRDefault="00382B72" w:rsidP="00382B72">
      <w:pPr>
        <w:ind w:leftChars="100" w:left="440" w:hangingChars="100" w:hanging="220"/>
        <w:rPr>
          <w:rFonts w:asciiTheme="minorEastAsia" w:hAnsiTheme="minorEastAsia"/>
          <w:szCs w:val="21"/>
        </w:rPr>
      </w:pPr>
      <w:r>
        <w:rPr>
          <w:rFonts w:asciiTheme="minorEastAsia" w:hAnsiTheme="minorEastAsia" w:hint="eastAsia"/>
          <w:szCs w:val="21"/>
        </w:rPr>
        <w:t>ホ、気密優先は止め、断熱・放湿設計を標準とすること。（断熱効果の維持と夏型結露対策）</w:t>
      </w:r>
    </w:p>
    <w:p w14:paraId="35F2706F" w14:textId="77777777" w:rsidR="00382B72" w:rsidRDefault="00382B72" w:rsidP="00382B72">
      <w:pPr>
        <w:ind w:firstLineChars="100" w:firstLine="220"/>
        <w:rPr>
          <w:rFonts w:asciiTheme="minorEastAsia" w:hAnsiTheme="minorEastAsia"/>
          <w:szCs w:val="21"/>
        </w:rPr>
      </w:pPr>
      <w:r>
        <w:rPr>
          <w:rFonts w:asciiTheme="minorEastAsia" w:hAnsiTheme="minorEastAsia" w:hint="eastAsia"/>
          <w:szCs w:val="21"/>
        </w:rPr>
        <w:t>へ、メンテナンス性の向上と、１年以内メンテナンスの推奨</w:t>
      </w:r>
    </w:p>
    <w:p w14:paraId="30D03515" w14:textId="77777777" w:rsidR="00382B72" w:rsidRDefault="00382B72" w:rsidP="00382B72">
      <w:pPr>
        <w:ind w:firstLineChars="100" w:firstLine="220"/>
        <w:rPr>
          <w:rFonts w:asciiTheme="minorEastAsia" w:hAnsiTheme="minorEastAsia"/>
          <w:szCs w:val="21"/>
        </w:rPr>
      </w:pPr>
      <w:r>
        <w:rPr>
          <w:rFonts w:asciiTheme="minorEastAsia" w:hAnsiTheme="minorEastAsia" w:hint="eastAsia"/>
          <w:szCs w:val="21"/>
        </w:rPr>
        <w:t>ト、地盤調査義務</w:t>
      </w:r>
    </w:p>
    <w:p w14:paraId="3E91298A" w14:textId="77777777" w:rsidR="00382B72" w:rsidRDefault="00382B72" w:rsidP="00382B72">
      <w:pPr>
        <w:ind w:leftChars="100" w:left="440" w:hangingChars="100" w:hanging="220"/>
        <w:rPr>
          <w:rFonts w:asciiTheme="minorEastAsia" w:hAnsiTheme="minorEastAsia"/>
          <w:szCs w:val="21"/>
        </w:rPr>
      </w:pPr>
      <w:r>
        <w:rPr>
          <w:rFonts w:asciiTheme="minorEastAsia" w:hAnsiTheme="minorEastAsia" w:hint="eastAsia"/>
          <w:szCs w:val="21"/>
        </w:rPr>
        <w:t>チ、軟弱地盤、液状化対策（フラット耐圧盤、砕石杭格子配置地盤改良又は各種杭地業）</w:t>
      </w:r>
    </w:p>
    <w:p w14:paraId="1F78C5AF" w14:textId="7F28F1F0" w:rsidR="009C7B47" w:rsidRPr="007F1B4F" w:rsidRDefault="00D52AE4"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３，</w:t>
      </w:r>
      <w:r w:rsidR="00186BA5">
        <w:rPr>
          <w:rFonts w:asciiTheme="minorEastAsia" w:hAnsiTheme="minorEastAsia" w:cs="ＭＳ ゴシック" w:hint="eastAsia"/>
          <w:kern w:val="0"/>
          <w:sz w:val="21"/>
          <w:szCs w:val="21"/>
          <w14:ligatures w14:val="none"/>
        </w:rPr>
        <w:t>研究会（仮称）</w:t>
      </w:r>
      <w:r w:rsidR="00C026C0">
        <w:rPr>
          <w:rFonts w:asciiTheme="minorEastAsia" w:hAnsiTheme="minorEastAsia" w:cs="ＭＳ ゴシック" w:hint="eastAsia"/>
          <w:kern w:val="0"/>
          <w:sz w:val="21"/>
          <w:szCs w:val="21"/>
          <w14:ligatures w14:val="none"/>
        </w:rPr>
        <w:t>、</w:t>
      </w:r>
      <w:r w:rsidR="009C7B47" w:rsidRPr="007F1B4F">
        <w:rPr>
          <w:rFonts w:asciiTheme="minorEastAsia" w:hAnsiTheme="minorEastAsia" w:cs="ＭＳ ゴシック"/>
          <w:kern w:val="0"/>
          <w:sz w:val="21"/>
          <w:szCs w:val="21"/>
          <w14:ligatures w14:val="none"/>
        </w:rPr>
        <w:t>地震被害０プロジェクトに参加したい。</w:t>
      </w:r>
      <w:r>
        <w:rPr>
          <w:rFonts w:asciiTheme="minorEastAsia" w:hAnsiTheme="minorEastAsia" w:cs="ＭＳ ゴシック" w:hint="eastAsia"/>
          <w:kern w:val="0"/>
          <w:sz w:val="21"/>
          <w:szCs w:val="21"/>
          <w14:ligatures w14:val="none"/>
        </w:rPr>
        <w:t>（積算資料、投稿論文参照）</w:t>
      </w:r>
    </w:p>
    <w:p w14:paraId="1332CAB1" w14:textId="77777777" w:rsidR="00186BA5" w:rsidRPr="007F1B4F" w:rsidRDefault="00186BA5" w:rsidP="00186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100" w:firstLine="21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イ、はい　　ロ、検討する　ハ、いいえ</w:t>
      </w:r>
    </w:p>
    <w:p w14:paraId="7F108CE1" w14:textId="77777777" w:rsidR="00D52AE4" w:rsidRPr="007F1B4F" w:rsidRDefault="00D52AE4" w:rsidP="00D52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５，IOT防災</w:t>
      </w:r>
      <w:r w:rsidR="009C7B47" w:rsidRPr="007F1B4F">
        <w:rPr>
          <w:rFonts w:asciiTheme="minorEastAsia" w:hAnsiTheme="minorEastAsia" w:cs="ＭＳ ゴシック"/>
          <w:kern w:val="0"/>
          <w:sz w:val="21"/>
          <w:szCs w:val="21"/>
          <w14:ligatures w14:val="none"/>
        </w:rPr>
        <w:t>センシングシステム</w:t>
      </w:r>
      <w:r>
        <w:rPr>
          <w:rFonts w:asciiTheme="minorEastAsia" w:hAnsiTheme="minorEastAsia" w:cs="ＭＳ ゴシック" w:hint="eastAsia"/>
          <w:kern w:val="0"/>
          <w:sz w:val="21"/>
          <w:szCs w:val="21"/>
          <w14:ligatures w14:val="none"/>
        </w:rPr>
        <w:t>が発売されたら、採用したい。（積算資料、投稿論文参照）</w:t>
      </w:r>
    </w:p>
    <w:p w14:paraId="1E96B5DB" w14:textId="77777777" w:rsidR="00186BA5" w:rsidRPr="007F1B4F" w:rsidRDefault="00186BA5" w:rsidP="00186BA5">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100" w:firstLine="210"/>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イ、はい　　ロ、検討する　ハ、いいえ</w:t>
      </w:r>
    </w:p>
    <w:p w14:paraId="15DE469A" w14:textId="67FC7A3E"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r>
        <w:rPr>
          <w:rFonts w:asciiTheme="minorEastAsia" w:hAnsiTheme="minorEastAsia" w:cs="ＭＳ ゴシック" w:hint="eastAsia"/>
          <w:kern w:val="0"/>
          <w:sz w:val="21"/>
          <w:szCs w:val="21"/>
          <w14:ligatures w14:val="none"/>
        </w:rPr>
        <w:t>■その他、ご意見をお寄せください。</w:t>
      </w:r>
    </w:p>
    <w:p w14:paraId="79471E20"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p>
    <w:p w14:paraId="32573174"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p>
    <w:p w14:paraId="65A98154"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p>
    <w:p w14:paraId="73422013" w14:textId="77777777" w:rsidR="00186BA5"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14:ligatures w14:val="none"/>
        </w:rPr>
      </w:pPr>
    </w:p>
    <w:p w14:paraId="7AF86E1A" w14:textId="77777777" w:rsidR="00186BA5" w:rsidRPr="00D52AE4" w:rsidRDefault="00186BA5"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hint="eastAsia"/>
          <w:kern w:val="0"/>
          <w:sz w:val="21"/>
          <w:szCs w:val="21"/>
          <w14:ligatures w14:val="none"/>
        </w:rPr>
      </w:pPr>
    </w:p>
    <w:p w14:paraId="4C1EF48C" w14:textId="7E154E4C" w:rsidR="00D52AE4" w:rsidRDefault="00D52AE4"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u w:val="single"/>
          <w14:ligatures w14:val="none"/>
        </w:rPr>
      </w:pPr>
      <w:r w:rsidRPr="00D52AE4">
        <w:rPr>
          <w:rFonts w:asciiTheme="minorEastAsia" w:hAnsiTheme="minorEastAsia" w:cs="ＭＳ ゴシック" w:hint="eastAsia"/>
          <w:kern w:val="0"/>
          <w:sz w:val="21"/>
          <w:szCs w:val="21"/>
          <w:u w:val="single"/>
          <w14:ligatures w14:val="none"/>
        </w:rPr>
        <w:t>会社名：</w:t>
      </w:r>
      <w:r>
        <w:rPr>
          <w:rFonts w:asciiTheme="minorEastAsia" w:hAnsiTheme="minorEastAsia" w:cs="ＭＳ ゴシック" w:hint="eastAsia"/>
          <w:kern w:val="0"/>
          <w:sz w:val="21"/>
          <w:szCs w:val="21"/>
          <w:u w:val="single"/>
          <w14:ligatures w14:val="none"/>
        </w:rPr>
        <w:t xml:space="preserve">　　　　　　　　　　　　　　　　　　　　　　　　　　　　　　　　　　　　</w:t>
      </w:r>
    </w:p>
    <w:p w14:paraId="4E0CEE6C" w14:textId="77777777" w:rsidR="00D52AE4" w:rsidRPr="00D52AE4" w:rsidRDefault="00D52AE4"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u w:val="single"/>
          <w14:ligatures w14:val="none"/>
        </w:rPr>
      </w:pPr>
    </w:p>
    <w:p w14:paraId="6525F564" w14:textId="70E76DCE" w:rsidR="009C7B47" w:rsidRPr="00D52AE4" w:rsidRDefault="00D52AE4" w:rsidP="009C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heme="minorEastAsia" w:hAnsiTheme="minorEastAsia" w:cs="ＭＳ ゴシック"/>
          <w:kern w:val="0"/>
          <w:sz w:val="21"/>
          <w:szCs w:val="21"/>
          <w:u w:val="single"/>
          <w14:ligatures w14:val="none"/>
        </w:rPr>
      </w:pPr>
      <w:r w:rsidRPr="00D52AE4">
        <w:rPr>
          <w:rFonts w:asciiTheme="minorEastAsia" w:hAnsiTheme="minorEastAsia" w:cs="ＭＳ ゴシック" w:hint="eastAsia"/>
          <w:kern w:val="0"/>
          <w:sz w:val="21"/>
          <w:szCs w:val="21"/>
          <w:u w:val="single"/>
          <w14:ligatures w14:val="none"/>
        </w:rPr>
        <w:t>お名前：</w:t>
      </w:r>
      <w:r>
        <w:rPr>
          <w:rFonts w:asciiTheme="minorEastAsia" w:hAnsiTheme="minorEastAsia" w:cs="ＭＳ ゴシック" w:hint="eastAsia"/>
          <w:kern w:val="0"/>
          <w:sz w:val="21"/>
          <w:szCs w:val="21"/>
          <w:u w:val="single"/>
          <w14:ligatures w14:val="none"/>
        </w:rPr>
        <w:t xml:space="preserve">　　　　　　　　　　　　　　　　　　　　　　　　　　　　　　　　　　　　</w:t>
      </w:r>
    </w:p>
    <w:sectPr w:rsidR="009C7B47" w:rsidRPr="00D52AE4" w:rsidSect="00186BA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40499" w14:textId="77777777" w:rsidR="008D65DA" w:rsidRDefault="008D65DA" w:rsidP="000710CA">
      <w:pPr>
        <w:spacing w:line="240" w:lineRule="auto"/>
      </w:pPr>
      <w:r>
        <w:separator/>
      </w:r>
    </w:p>
  </w:endnote>
  <w:endnote w:type="continuationSeparator" w:id="0">
    <w:p w14:paraId="76365C3F" w14:textId="77777777" w:rsidR="008D65DA" w:rsidRDefault="008D65DA" w:rsidP="00071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45F7" w14:textId="77777777" w:rsidR="008D65DA" w:rsidRDefault="008D65DA" w:rsidP="000710CA">
      <w:pPr>
        <w:spacing w:line="240" w:lineRule="auto"/>
      </w:pPr>
      <w:r>
        <w:separator/>
      </w:r>
    </w:p>
  </w:footnote>
  <w:footnote w:type="continuationSeparator" w:id="0">
    <w:p w14:paraId="55BAC73B" w14:textId="77777777" w:rsidR="008D65DA" w:rsidRDefault="008D65DA" w:rsidP="000710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E6"/>
    <w:rsid w:val="000710CA"/>
    <w:rsid w:val="000F1B00"/>
    <w:rsid w:val="00186BA5"/>
    <w:rsid w:val="00214CAA"/>
    <w:rsid w:val="002C4A87"/>
    <w:rsid w:val="00382B72"/>
    <w:rsid w:val="00465ADB"/>
    <w:rsid w:val="00467988"/>
    <w:rsid w:val="0069360F"/>
    <w:rsid w:val="007703E6"/>
    <w:rsid w:val="007F1B4F"/>
    <w:rsid w:val="008D65DA"/>
    <w:rsid w:val="009C177B"/>
    <w:rsid w:val="009C7B47"/>
    <w:rsid w:val="00BC4A49"/>
    <w:rsid w:val="00C026C0"/>
    <w:rsid w:val="00D52AE4"/>
    <w:rsid w:val="00DC435A"/>
    <w:rsid w:val="00F260ED"/>
    <w:rsid w:val="00FB6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F7425E"/>
  <w15:chartTrackingRefBased/>
  <w15:docId w15:val="{6A74EC6F-FD9B-45E7-9516-773241C8B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line="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703E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703E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703E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703E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703E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703E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703E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703E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703E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703E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703E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703E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703E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703E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703E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703E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703E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703E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703E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703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03E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703E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703E6"/>
    <w:pPr>
      <w:spacing w:before="160" w:after="160"/>
      <w:jc w:val="center"/>
    </w:pPr>
    <w:rPr>
      <w:i/>
      <w:iCs/>
      <w:color w:val="404040" w:themeColor="text1" w:themeTint="BF"/>
    </w:rPr>
  </w:style>
  <w:style w:type="character" w:customStyle="1" w:styleId="a8">
    <w:name w:val="引用文 (文字)"/>
    <w:basedOn w:val="a0"/>
    <w:link w:val="a7"/>
    <w:uiPriority w:val="29"/>
    <w:rsid w:val="007703E6"/>
    <w:rPr>
      <w:i/>
      <w:iCs/>
      <w:color w:val="404040" w:themeColor="text1" w:themeTint="BF"/>
    </w:rPr>
  </w:style>
  <w:style w:type="paragraph" w:styleId="a9">
    <w:name w:val="List Paragraph"/>
    <w:basedOn w:val="a"/>
    <w:uiPriority w:val="34"/>
    <w:qFormat/>
    <w:rsid w:val="007703E6"/>
    <w:pPr>
      <w:ind w:left="720"/>
      <w:contextualSpacing/>
    </w:pPr>
  </w:style>
  <w:style w:type="character" w:styleId="21">
    <w:name w:val="Intense Emphasis"/>
    <w:basedOn w:val="a0"/>
    <w:uiPriority w:val="21"/>
    <w:qFormat/>
    <w:rsid w:val="007703E6"/>
    <w:rPr>
      <w:i/>
      <w:iCs/>
      <w:color w:val="0F4761" w:themeColor="accent1" w:themeShade="BF"/>
    </w:rPr>
  </w:style>
  <w:style w:type="paragraph" w:styleId="22">
    <w:name w:val="Intense Quote"/>
    <w:basedOn w:val="a"/>
    <w:next w:val="a"/>
    <w:link w:val="23"/>
    <w:uiPriority w:val="30"/>
    <w:qFormat/>
    <w:rsid w:val="007703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703E6"/>
    <w:rPr>
      <w:i/>
      <w:iCs/>
      <w:color w:val="0F4761" w:themeColor="accent1" w:themeShade="BF"/>
    </w:rPr>
  </w:style>
  <w:style w:type="character" w:styleId="24">
    <w:name w:val="Intense Reference"/>
    <w:basedOn w:val="a0"/>
    <w:uiPriority w:val="32"/>
    <w:qFormat/>
    <w:rsid w:val="007703E6"/>
    <w:rPr>
      <w:b/>
      <w:bCs/>
      <w:smallCaps/>
      <w:color w:val="0F4761" w:themeColor="accent1" w:themeShade="BF"/>
      <w:spacing w:val="5"/>
    </w:rPr>
  </w:style>
  <w:style w:type="paragraph" w:styleId="aa">
    <w:name w:val="header"/>
    <w:basedOn w:val="a"/>
    <w:link w:val="ab"/>
    <w:uiPriority w:val="99"/>
    <w:unhideWhenUsed/>
    <w:rsid w:val="000710CA"/>
    <w:pPr>
      <w:tabs>
        <w:tab w:val="center" w:pos="4252"/>
        <w:tab w:val="right" w:pos="8504"/>
      </w:tabs>
      <w:snapToGrid w:val="0"/>
    </w:pPr>
  </w:style>
  <w:style w:type="character" w:customStyle="1" w:styleId="ab">
    <w:name w:val="ヘッダー (文字)"/>
    <w:basedOn w:val="a0"/>
    <w:link w:val="aa"/>
    <w:uiPriority w:val="99"/>
    <w:rsid w:val="000710CA"/>
  </w:style>
  <w:style w:type="paragraph" w:styleId="ac">
    <w:name w:val="footer"/>
    <w:basedOn w:val="a"/>
    <w:link w:val="ad"/>
    <w:uiPriority w:val="99"/>
    <w:unhideWhenUsed/>
    <w:rsid w:val="000710CA"/>
    <w:pPr>
      <w:tabs>
        <w:tab w:val="center" w:pos="4252"/>
        <w:tab w:val="right" w:pos="8504"/>
      </w:tabs>
      <w:snapToGrid w:val="0"/>
    </w:pPr>
  </w:style>
  <w:style w:type="character" w:customStyle="1" w:styleId="ad">
    <w:name w:val="フッター (文字)"/>
    <w:basedOn w:val="a0"/>
    <w:link w:val="ac"/>
    <w:uiPriority w:val="99"/>
    <w:rsid w:val="00071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245</Words>
  <Characters>1397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和夫 半澤</dc:creator>
  <cp:keywords/>
  <dc:description/>
  <cp:lastModifiedBy>和夫 半澤</cp:lastModifiedBy>
  <cp:revision>7</cp:revision>
  <dcterms:created xsi:type="dcterms:W3CDTF">2026-02-10T01:00:00Z</dcterms:created>
  <dcterms:modified xsi:type="dcterms:W3CDTF">2026-02-10T05:21:00Z</dcterms:modified>
</cp:coreProperties>
</file>